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8575A" w:rsidRDefault="002970FF" w:rsidP="001836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75A">
        <w:rPr>
          <w:rFonts w:ascii="Times New Roman" w:hAnsi="Times New Roman" w:cs="Times New Roman"/>
          <w:b/>
          <w:sz w:val="24"/>
          <w:szCs w:val="24"/>
        </w:rPr>
        <w:t>Тема урока: Комплексное повторение. Подготовка к ЕГЭ.</w:t>
      </w:r>
    </w:p>
    <w:p w:rsidR="002970FF" w:rsidRPr="00183687" w:rsidRDefault="002970FF" w:rsidP="00183687">
      <w:pPr>
        <w:jc w:val="both"/>
        <w:rPr>
          <w:rFonts w:ascii="Times New Roman" w:hAnsi="Times New Roman" w:cs="Times New Roman"/>
          <w:sz w:val="24"/>
          <w:szCs w:val="24"/>
        </w:rPr>
      </w:pPr>
      <w:r w:rsidRPr="0028575A">
        <w:rPr>
          <w:rFonts w:ascii="Times New Roman" w:hAnsi="Times New Roman" w:cs="Times New Roman"/>
          <w:b/>
          <w:sz w:val="24"/>
          <w:szCs w:val="24"/>
        </w:rPr>
        <w:t>Цель:</w:t>
      </w:r>
      <w:r w:rsidRPr="00183687">
        <w:rPr>
          <w:rFonts w:ascii="Times New Roman" w:eastAsia="+mn-ea" w:hAnsi="Times New Roman" w:cs="Times New Roman"/>
          <w:color w:val="FFFFFF"/>
          <w:kern w:val="24"/>
          <w:sz w:val="24"/>
          <w:szCs w:val="24"/>
        </w:rPr>
        <w:t xml:space="preserve"> </w:t>
      </w:r>
      <w:r w:rsidRPr="00183687">
        <w:rPr>
          <w:rFonts w:ascii="Times New Roman" w:hAnsi="Times New Roman" w:cs="Times New Roman"/>
          <w:sz w:val="24"/>
          <w:szCs w:val="24"/>
        </w:rPr>
        <w:t>комплексное повторение  разделов языка для  успешной сдачи экзамен</w:t>
      </w:r>
      <w:r w:rsidR="0028575A">
        <w:rPr>
          <w:rFonts w:ascii="Times New Roman" w:hAnsi="Times New Roman" w:cs="Times New Roman"/>
          <w:sz w:val="24"/>
          <w:szCs w:val="24"/>
        </w:rPr>
        <w:t xml:space="preserve">а в форме ЕГЭ:  орфоэпические, </w:t>
      </w:r>
      <w:r w:rsidRPr="00183687">
        <w:rPr>
          <w:rFonts w:ascii="Times New Roman" w:hAnsi="Times New Roman" w:cs="Times New Roman"/>
          <w:sz w:val="24"/>
          <w:szCs w:val="24"/>
        </w:rPr>
        <w:t>грамматические</w:t>
      </w:r>
      <w:r w:rsidR="0028575A">
        <w:rPr>
          <w:rFonts w:ascii="Times New Roman" w:hAnsi="Times New Roman" w:cs="Times New Roman"/>
          <w:sz w:val="24"/>
          <w:szCs w:val="24"/>
        </w:rPr>
        <w:t xml:space="preserve"> и морфологические </w:t>
      </w:r>
      <w:r w:rsidRPr="00183687">
        <w:rPr>
          <w:rFonts w:ascii="Times New Roman" w:hAnsi="Times New Roman" w:cs="Times New Roman"/>
          <w:sz w:val="24"/>
          <w:szCs w:val="24"/>
        </w:rPr>
        <w:t xml:space="preserve"> нормы, определение способа подчинительной связи слов в словосочетании, определение способа словообразования, морфемный разбор слова, правописание сложных слов, синтаксический разбор предложения, нахождение и определение поэтического средства в стихотворном тексте.</w:t>
      </w:r>
    </w:p>
    <w:p w:rsidR="002970FF" w:rsidRPr="00183687" w:rsidRDefault="002970FF" w:rsidP="00183687">
      <w:pPr>
        <w:jc w:val="both"/>
        <w:rPr>
          <w:rFonts w:ascii="Times New Roman" w:hAnsi="Times New Roman" w:cs="Times New Roman"/>
          <w:sz w:val="24"/>
          <w:szCs w:val="24"/>
        </w:rPr>
      </w:pPr>
      <w:r w:rsidRPr="0028575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183687">
        <w:rPr>
          <w:rFonts w:ascii="Times New Roman" w:hAnsi="Times New Roman" w:cs="Times New Roman"/>
          <w:sz w:val="24"/>
          <w:szCs w:val="24"/>
        </w:rPr>
        <w:t xml:space="preserve">  ИД  доска,  презентация </w:t>
      </w:r>
      <w:r w:rsidRPr="00183687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183687">
        <w:rPr>
          <w:rFonts w:ascii="Times New Roman" w:hAnsi="Times New Roman" w:cs="Times New Roman"/>
          <w:sz w:val="24"/>
          <w:szCs w:val="24"/>
        </w:rPr>
        <w:t xml:space="preserve"> </w:t>
      </w:r>
      <w:r w:rsidRPr="00183687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183687">
        <w:rPr>
          <w:rFonts w:ascii="Times New Roman" w:hAnsi="Times New Roman" w:cs="Times New Roman"/>
          <w:sz w:val="24"/>
          <w:szCs w:val="24"/>
        </w:rPr>
        <w:t>, рабочие те</w:t>
      </w:r>
      <w:r w:rsidR="00183687">
        <w:rPr>
          <w:rFonts w:ascii="Times New Roman" w:hAnsi="Times New Roman" w:cs="Times New Roman"/>
          <w:sz w:val="24"/>
          <w:szCs w:val="24"/>
        </w:rPr>
        <w:t>т</w:t>
      </w:r>
      <w:r w:rsidRPr="00183687">
        <w:rPr>
          <w:rFonts w:ascii="Times New Roman" w:hAnsi="Times New Roman" w:cs="Times New Roman"/>
          <w:sz w:val="24"/>
          <w:szCs w:val="24"/>
        </w:rPr>
        <w:t>ради.</w:t>
      </w:r>
    </w:p>
    <w:p w:rsidR="002970FF" w:rsidRPr="00183687" w:rsidRDefault="002970FF" w:rsidP="00183687">
      <w:pPr>
        <w:jc w:val="both"/>
        <w:rPr>
          <w:rFonts w:ascii="Times New Roman" w:hAnsi="Times New Roman" w:cs="Times New Roman"/>
          <w:sz w:val="24"/>
          <w:szCs w:val="24"/>
        </w:rPr>
      </w:pPr>
      <w:r w:rsidRPr="00183687">
        <w:rPr>
          <w:rFonts w:ascii="Times New Roman" w:hAnsi="Times New Roman" w:cs="Times New Roman"/>
          <w:sz w:val="24"/>
          <w:szCs w:val="24"/>
        </w:rPr>
        <w:t>Ход урока.</w:t>
      </w:r>
    </w:p>
    <w:p w:rsidR="002970FF" w:rsidRPr="00183687" w:rsidRDefault="002970FF" w:rsidP="00183687">
      <w:pPr>
        <w:jc w:val="both"/>
        <w:rPr>
          <w:rFonts w:ascii="Times New Roman" w:hAnsi="Times New Roman" w:cs="Times New Roman"/>
          <w:sz w:val="24"/>
          <w:szCs w:val="24"/>
        </w:rPr>
      </w:pPr>
      <w:r w:rsidRPr="00183687">
        <w:rPr>
          <w:rFonts w:ascii="Times New Roman" w:hAnsi="Times New Roman" w:cs="Times New Roman"/>
          <w:sz w:val="24"/>
          <w:szCs w:val="24"/>
        </w:rPr>
        <w:t>1.Организационный момент. Объявление темы, целей урока.</w:t>
      </w:r>
    </w:p>
    <w:p w:rsidR="002970FF" w:rsidRPr="00183687" w:rsidRDefault="002970FF" w:rsidP="001836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3687">
        <w:rPr>
          <w:rFonts w:ascii="Times New Roman" w:hAnsi="Times New Roman" w:cs="Times New Roman"/>
          <w:sz w:val="24"/>
          <w:szCs w:val="24"/>
        </w:rPr>
        <w:t>2.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 с</w:t>
      </w:r>
      <w:r w:rsidR="00F37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ИД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Объяснение задания №1. </w:t>
      </w:r>
    </w:p>
    <w:p w:rsidR="002970FF" w:rsidRPr="00183687" w:rsidRDefault="002970FF" w:rsidP="001836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Правильная расстановка ударения в словах - обязательная составляющая грамотной речи.</w:t>
      </w:r>
      <w:r w:rsidRPr="00183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Проверка данного умения и является целью этого задания. Сейчас вы видите на слайде слова, в которых вам предлагается расставить ударение. Один ученик работает у доски, остальные ребята в тетрадях.</w:t>
      </w:r>
    </w:p>
    <w:p w:rsidR="002970FF" w:rsidRPr="00183687" w:rsidRDefault="00F37686" w:rsidP="001836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Работа с ИД</w:t>
      </w:r>
      <w:r w:rsidR="002970FF"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Объяснение задания №2.</w:t>
      </w:r>
    </w:p>
    <w:p w:rsidR="00183687" w:rsidRDefault="00183687" w:rsidP="001836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3687">
        <w:rPr>
          <w:rFonts w:ascii="Times New Roman" w:hAnsi="Times New Roman" w:cs="Times New Roman"/>
          <w:sz w:val="24"/>
          <w:szCs w:val="24"/>
        </w:rPr>
        <w:t>Грамотная речь  подразумевает владение морфологическими нормами. Именно над этим заданием мы и будем сейчас работать: совершенствовать навыки владения морфологическими нормами. Давайте вспомним основные правила правописания прилагательных, существительных, числительных и т.д.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Один ученик работает у доски, остальные ребята в тетрадях.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Проверка. </w:t>
      </w:r>
    </w:p>
    <w:p w:rsidR="00183687" w:rsidRDefault="00183687" w:rsidP="001836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 с </w:t>
      </w:r>
      <w:r w:rsidR="00F37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Объяснение задания №3.</w:t>
      </w:r>
    </w:p>
    <w:p w:rsidR="00183687" w:rsidRDefault="00183687" w:rsidP="00183687">
      <w:pPr>
        <w:jc w:val="both"/>
        <w:rPr>
          <w:rStyle w:val="a3"/>
          <w:rFonts w:ascii="Trebuchet MS" w:hAnsi="Trebuchet MS"/>
          <w:b/>
          <w:bCs/>
          <w:color w:val="0000FF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Сейчас повторим синтаксические нормы.</w:t>
      </w:r>
      <w:r w:rsidRPr="00183687">
        <w:rPr>
          <w:rStyle w:val="a3"/>
          <w:rFonts w:ascii="Trebuchet MS" w:hAnsi="Trebuchet MS"/>
          <w:b/>
          <w:bCs/>
          <w:color w:val="0000FF"/>
          <w:sz w:val="23"/>
          <w:szCs w:val="23"/>
          <w:shd w:val="clear" w:color="auto" w:fill="FFFFFF"/>
        </w:rPr>
        <w:t xml:space="preserve"> </w:t>
      </w:r>
    </w:p>
    <w:p w:rsidR="00183687" w:rsidRDefault="00183687" w:rsidP="00183687">
      <w:pPr>
        <w:spacing w:after="0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3687">
        <w:rPr>
          <w:rStyle w:val="c2"/>
          <w:rFonts w:ascii="Times New Roman" w:hAnsi="Times New Roman" w:cs="Times New Roman"/>
          <w:bCs/>
          <w:sz w:val="24"/>
          <w:szCs w:val="24"/>
          <w:shd w:val="clear" w:color="auto" w:fill="FFFFFF"/>
        </w:rPr>
        <w:t>Вопрос в задании всегда звучал одинаково</w:t>
      </w:r>
      <w:proofErr w:type="gramStart"/>
      <w:r w:rsidRPr="00183687">
        <w:rPr>
          <w:rStyle w:val="c2"/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Pr="0018368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gramEnd"/>
      <w:r w:rsidRPr="0018368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Выберите грамматически правильное продолжение предложения"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Как мы его определяем?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8368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Выбирая правильное продолжение предложения, начинающегося с деепричастного оборота, следует учитывать, что действие, о котором идет речь в обороте, является добавочным по отношению к основному действию, речь о котором идет в сказуемом. 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8368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Следовательно, как основное, так и добавочное действие должно выполняться одним и тем же лицом. </w:t>
      </w:r>
    </w:p>
    <w:p w:rsidR="00183687" w:rsidRDefault="00183687" w:rsidP="00183687">
      <w:pPr>
        <w:spacing w:after="0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будем работать в рабочих тетрадях, один ученик пойдет к доске.</w:t>
      </w:r>
      <w:r w:rsidR="00F37686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Цель данного задания совершенствовать навыки владения синтаксическими нормами.</w:t>
      </w:r>
    </w:p>
    <w:p w:rsidR="00183687" w:rsidRDefault="00183687" w:rsidP="00183687">
      <w:pPr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Проверка.</w:t>
      </w:r>
    </w:p>
    <w:p w:rsidR="00183687" w:rsidRDefault="00183687" w:rsidP="00183687">
      <w:pPr>
        <w:jc w:val="both"/>
        <w:rPr>
          <w:rFonts w:ascii="Times New Roman" w:hAnsi="Times New Roman" w:cs="Times New Roman"/>
          <w:sz w:val="24"/>
          <w:szCs w:val="24"/>
        </w:rPr>
      </w:pP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 с </w:t>
      </w:r>
      <w:r w:rsidR="00F37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Объяснение задания №4. </w:t>
      </w:r>
      <w:r w:rsidRPr="00183687">
        <w:rPr>
          <w:rFonts w:ascii="Times New Roman" w:hAnsi="Times New Roman" w:cs="Times New Roman"/>
          <w:sz w:val="24"/>
          <w:szCs w:val="24"/>
        </w:rPr>
        <w:t xml:space="preserve">В словосочетании традиционно выделяют три типа подчинительной связи между главным и зависимым словом. Какие?  Объясните особенности каждого типа. Ученики отвечают. </w:t>
      </w:r>
      <w:r>
        <w:rPr>
          <w:rFonts w:ascii="Times New Roman" w:hAnsi="Times New Roman" w:cs="Times New Roman"/>
          <w:sz w:val="24"/>
          <w:szCs w:val="24"/>
        </w:rPr>
        <w:t>Теперь работаем у ИД доски и в тетрадях.</w:t>
      </w:r>
      <w:r w:rsidR="00F376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687" w:rsidRDefault="00183687" w:rsidP="001836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с </w:t>
      </w:r>
      <w:r w:rsidR="00F37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Объяснение задания №5.</w:t>
      </w:r>
      <w:r w:rsidR="00F37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сейчас повторим, какие способы образования слов есть в русском языке. Работаем у доски. Наша задача определить, каким способом образованы данные слова. Обсуждение.</w:t>
      </w:r>
    </w:p>
    <w:p w:rsidR="00F37686" w:rsidRDefault="00F37686" w:rsidP="001836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Pr="00F37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ИД. Объяснение задания №6. Морфемный разбор слова. Какие морфемы выделяет в словах? Какая морфема главная и почему? Какие части речи не изменяются? Как определить окончание в слове? Беседа, после которой выполняется задание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ИД.</w:t>
      </w:r>
    </w:p>
    <w:p w:rsidR="00F37686" w:rsidRDefault="00F37686" w:rsidP="001836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</w:t>
      </w:r>
      <w:r w:rsidRPr="00F37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ИД. Объяснение задания №7. А теперь давайте вспомним правописание сложных существительных, прилагательных, наречий. Ваша задача переписать слова. Раскрывая скобки.  Проверка задания.</w:t>
      </w:r>
    </w:p>
    <w:p w:rsidR="0028575A" w:rsidRDefault="00F37686" w:rsidP="0028575A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</w:t>
      </w:r>
      <w:r w:rsidRPr="00F37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836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ИД. Объяснение задания №8.</w:t>
      </w:r>
      <w:r w:rsidR="00285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Особые трудности, кА показала практика, вызывает задание В8. </w:t>
      </w:r>
      <w:r w:rsidR="0028575A" w:rsidRPr="00285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Именно это задание </w:t>
      </w:r>
      <w:r w:rsidRPr="0028575A">
        <w:rPr>
          <w:rFonts w:ascii="Times New Roman" w:hAnsi="Times New Roman" w:cs="Times New Roman"/>
          <w:sz w:val="24"/>
          <w:szCs w:val="28"/>
        </w:rPr>
        <w:t>требу</w:t>
      </w:r>
      <w:r w:rsidR="0028575A" w:rsidRPr="0028575A">
        <w:rPr>
          <w:rFonts w:ascii="Times New Roman" w:hAnsi="Times New Roman" w:cs="Times New Roman"/>
          <w:sz w:val="24"/>
          <w:szCs w:val="28"/>
        </w:rPr>
        <w:t>е</w:t>
      </w:r>
      <w:r w:rsidRPr="0028575A">
        <w:rPr>
          <w:rFonts w:ascii="Times New Roman" w:hAnsi="Times New Roman" w:cs="Times New Roman"/>
          <w:sz w:val="24"/>
          <w:szCs w:val="28"/>
        </w:rPr>
        <w:t>т определить, какие средства ху</w:t>
      </w:r>
      <w:r w:rsidRPr="0028575A">
        <w:rPr>
          <w:rFonts w:ascii="Times New Roman" w:hAnsi="Times New Roman" w:cs="Times New Roman"/>
          <w:sz w:val="24"/>
          <w:szCs w:val="28"/>
        </w:rPr>
        <w:softHyphen/>
        <w:t>дожественной выразительности используются в анализируе</w:t>
      </w:r>
      <w:r w:rsidRPr="0028575A">
        <w:rPr>
          <w:rFonts w:ascii="Times New Roman" w:hAnsi="Times New Roman" w:cs="Times New Roman"/>
          <w:sz w:val="24"/>
          <w:szCs w:val="28"/>
        </w:rPr>
        <w:softHyphen/>
        <w:t>мом тексте. Перечислим самые распространенные средства языковой выразительности, которые называют тропами и фигурами.</w:t>
      </w:r>
    </w:p>
    <w:p w:rsidR="008039EF" w:rsidRPr="0028575A" w:rsidRDefault="00F37686" w:rsidP="0028575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75A">
        <w:rPr>
          <w:rFonts w:ascii="Times New Roman" w:hAnsi="Times New Roman" w:cs="Times New Roman"/>
          <w:sz w:val="24"/>
          <w:szCs w:val="28"/>
        </w:rPr>
        <w:t>Троп — использование слов и выражений в переносном значении в целях создания художественного образа.</w:t>
      </w:r>
      <w:r w:rsidR="008039EF" w:rsidRPr="0028575A">
        <w:rPr>
          <w:rFonts w:ascii="Times New Roman" w:hAnsi="Times New Roman" w:cs="Times New Roman"/>
          <w:sz w:val="28"/>
          <w:szCs w:val="28"/>
        </w:rPr>
        <w:t xml:space="preserve"> </w:t>
      </w:r>
      <w:r w:rsidR="008039EF" w:rsidRPr="0028575A">
        <w:rPr>
          <w:rFonts w:ascii="Times New Roman" w:hAnsi="Times New Roman" w:cs="Times New Roman"/>
          <w:sz w:val="24"/>
          <w:szCs w:val="28"/>
        </w:rPr>
        <w:t>Для создания определенного художественного эффекта ши</w:t>
      </w:r>
      <w:r w:rsidR="008039EF" w:rsidRPr="0028575A">
        <w:rPr>
          <w:rFonts w:ascii="Times New Roman" w:hAnsi="Times New Roman" w:cs="Times New Roman"/>
          <w:sz w:val="24"/>
          <w:szCs w:val="28"/>
        </w:rPr>
        <w:softHyphen/>
        <w:t xml:space="preserve">роко применяются </w:t>
      </w:r>
      <w:r w:rsidR="008039EF" w:rsidRPr="0028575A">
        <w:rPr>
          <w:rFonts w:ascii="Times New Roman" w:hAnsi="Times New Roman" w:cs="Times New Roman"/>
          <w:bCs/>
          <w:spacing w:val="45"/>
          <w:sz w:val="24"/>
          <w:szCs w:val="28"/>
        </w:rPr>
        <w:t>фигуры</w:t>
      </w:r>
      <w:r w:rsidR="008039EF" w:rsidRPr="0028575A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8039EF" w:rsidRPr="0028575A">
        <w:rPr>
          <w:rFonts w:ascii="Times New Roman" w:hAnsi="Times New Roman" w:cs="Times New Roman"/>
          <w:sz w:val="24"/>
          <w:szCs w:val="28"/>
        </w:rPr>
        <w:t xml:space="preserve">— особые стилистико-синтаксические конструкции, придающие выразительность речи. Какие тропы и фигуры вы знаете? Дайте определение понятиям и приведите примеры. </w:t>
      </w:r>
    </w:p>
    <w:p w:rsidR="008039EF" w:rsidRDefault="008039EF" w:rsidP="008039EF">
      <w:pPr>
        <w:pStyle w:val="a4"/>
        <w:ind w:firstLine="1134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На доске вам даны стихотворные строчки, в которых вам сейчас предстоит найти средства художественной выразительности. Тренируемся. </w:t>
      </w:r>
    </w:p>
    <w:p w:rsidR="008039EF" w:rsidRDefault="008039EF" w:rsidP="008039EF">
      <w:pPr>
        <w:pStyle w:val="a4"/>
        <w:ind w:firstLine="1134"/>
        <w:jc w:val="both"/>
        <w:rPr>
          <w:sz w:val="24"/>
          <w:szCs w:val="28"/>
        </w:rPr>
      </w:pPr>
      <w:r>
        <w:rPr>
          <w:sz w:val="24"/>
          <w:szCs w:val="28"/>
        </w:rPr>
        <w:t>Проверка.</w:t>
      </w:r>
    </w:p>
    <w:p w:rsidR="008039EF" w:rsidRDefault="008039EF" w:rsidP="008039EF">
      <w:pPr>
        <w:pStyle w:val="a4"/>
        <w:ind w:firstLine="1134"/>
        <w:jc w:val="both"/>
        <w:rPr>
          <w:sz w:val="24"/>
          <w:szCs w:val="28"/>
        </w:rPr>
      </w:pPr>
    </w:p>
    <w:p w:rsidR="008039EF" w:rsidRDefault="008039EF" w:rsidP="008039EF">
      <w:pPr>
        <w:pStyle w:val="a4"/>
        <w:ind w:firstLine="1134"/>
        <w:jc w:val="both"/>
        <w:rPr>
          <w:sz w:val="24"/>
          <w:szCs w:val="28"/>
        </w:rPr>
      </w:pPr>
      <w:r>
        <w:rPr>
          <w:sz w:val="24"/>
          <w:szCs w:val="28"/>
        </w:rPr>
        <w:t>10. Рефлексия. Итак, над какими видами заданий мы сегодня с вами работали, какие нормы вспоминали? Какие задания у вас вызывают трудности? Над чем мы еще должны поработать? Объявление оценок.</w:t>
      </w:r>
    </w:p>
    <w:p w:rsidR="008039EF" w:rsidRDefault="008039EF" w:rsidP="008039EF">
      <w:pPr>
        <w:pStyle w:val="a4"/>
        <w:ind w:firstLine="1134"/>
        <w:jc w:val="both"/>
        <w:rPr>
          <w:sz w:val="24"/>
          <w:szCs w:val="28"/>
        </w:rPr>
      </w:pPr>
    </w:p>
    <w:p w:rsidR="008039EF" w:rsidRPr="008039EF" w:rsidRDefault="008039EF" w:rsidP="008039EF">
      <w:pPr>
        <w:pStyle w:val="a4"/>
        <w:ind w:firstLine="1134"/>
        <w:jc w:val="both"/>
        <w:rPr>
          <w:sz w:val="24"/>
          <w:szCs w:val="28"/>
        </w:rPr>
      </w:pPr>
      <w:r>
        <w:rPr>
          <w:sz w:val="24"/>
          <w:szCs w:val="28"/>
        </w:rPr>
        <w:t>11. Домашнее задание: даны карточки, в которых вы должны определить, какие средства художественной выразительности в них использованы.</w:t>
      </w:r>
    </w:p>
    <w:p w:rsidR="00F37686" w:rsidRPr="008039EF" w:rsidRDefault="00F37686" w:rsidP="00F37686">
      <w:pPr>
        <w:pStyle w:val="a4"/>
        <w:ind w:firstLine="1134"/>
        <w:jc w:val="both"/>
        <w:rPr>
          <w:sz w:val="22"/>
          <w:szCs w:val="28"/>
        </w:rPr>
      </w:pPr>
    </w:p>
    <w:p w:rsidR="00F37686" w:rsidRDefault="00F37686" w:rsidP="00F37686">
      <w:pPr>
        <w:pStyle w:val="a4"/>
        <w:ind w:firstLine="1134"/>
        <w:jc w:val="center"/>
        <w:rPr>
          <w:b/>
          <w:sz w:val="32"/>
          <w:szCs w:val="28"/>
        </w:rPr>
      </w:pPr>
    </w:p>
    <w:p w:rsidR="00F37686" w:rsidRPr="00183687" w:rsidRDefault="00F37686" w:rsidP="001836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3687" w:rsidRPr="00183687" w:rsidRDefault="00183687" w:rsidP="0018368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5c1ca4f89f587c1cdb487ed95e8581dd56fb9060"/>
      <w:bookmarkStart w:id="1" w:name="0"/>
      <w:bookmarkEnd w:id="0"/>
      <w:bookmarkEnd w:id="1"/>
    </w:p>
    <w:p w:rsidR="002970FF" w:rsidRPr="002970FF" w:rsidRDefault="002970FF"/>
    <w:sectPr w:rsidR="002970FF" w:rsidRPr="002970FF" w:rsidSect="0028575A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0FF"/>
    <w:rsid w:val="00183687"/>
    <w:rsid w:val="0028575A"/>
    <w:rsid w:val="002970FF"/>
    <w:rsid w:val="008039EF"/>
    <w:rsid w:val="00F3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83687"/>
  </w:style>
  <w:style w:type="character" w:customStyle="1" w:styleId="c1">
    <w:name w:val="c1"/>
    <w:basedOn w:val="a0"/>
    <w:rsid w:val="00183687"/>
  </w:style>
  <w:style w:type="paragraph" w:customStyle="1" w:styleId="c0">
    <w:name w:val="c0"/>
    <w:basedOn w:val="a"/>
    <w:rsid w:val="0018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83687"/>
  </w:style>
  <w:style w:type="character" w:customStyle="1" w:styleId="apple-converted-space">
    <w:name w:val="apple-converted-space"/>
    <w:basedOn w:val="a0"/>
    <w:rsid w:val="00183687"/>
  </w:style>
  <w:style w:type="character" w:customStyle="1" w:styleId="c3">
    <w:name w:val="c3"/>
    <w:basedOn w:val="a0"/>
    <w:rsid w:val="00183687"/>
  </w:style>
  <w:style w:type="paragraph" w:styleId="a4">
    <w:name w:val="No Spacing"/>
    <w:uiPriority w:val="1"/>
    <w:qFormat/>
    <w:rsid w:val="00F37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</dc:creator>
  <cp:keywords/>
  <dc:description/>
  <cp:lastModifiedBy>Козин</cp:lastModifiedBy>
  <cp:revision>3</cp:revision>
  <dcterms:created xsi:type="dcterms:W3CDTF">2013-06-06T12:17:00Z</dcterms:created>
  <dcterms:modified xsi:type="dcterms:W3CDTF">2013-06-06T12:56:00Z</dcterms:modified>
</cp:coreProperties>
</file>